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7A6BF8">
      <w:pPr>
        <w:spacing w:before="88" w:line="220" w:lineRule="auto"/>
        <w:ind w:firstLine="3294" w:firstLineChars="800"/>
        <w:outlineLvl w:val="0"/>
        <w:rPr>
          <w:rFonts w:ascii="宋体" w:hAnsi="宋体" w:eastAsia="宋体" w:cs="宋体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pacing w:val="-15"/>
          <w:sz w:val="44"/>
          <w:szCs w:val="44"/>
          <w:lang w:eastAsia="zh-CN"/>
        </w:rPr>
        <w:t>消防设施</w:t>
      </w:r>
      <w:r>
        <w:rPr>
          <w:rFonts w:ascii="宋体" w:hAnsi="宋体" w:eastAsia="宋体" w:cs="宋体"/>
          <w:b/>
          <w:bCs/>
          <w:spacing w:val="-15"/>
          <w:sz w:val="44"/>
          <w:szCs w:val="44"/>
          <w:lang w:eastAsia="zh-CN"/>
        </w:rPr>
        <w:t>报修单</w:t>
      </w:r>
    </w:p>
    <w:p w14:paraId="3426A3D4">
      <w:pPr>
        <w:spacing w:line="292" w:lineRule="auto"/>
        <w:rPr>
          <w:lang w:eastAsia="zh-CN"/>
        </w:rPr>
      </w:pPr>
    </w:p>
    <w:p w14:paraId="5C7BB4D4">
      <w:pPr>
        <w:spacing w:line="292" w:lineRule="auto"/>
        <w:rPr>
          <w:lang w:eastAsia="zh-CN"/>
        </w:rPr>
      </w:pPr>
    </w:p>
    <w:p w14:paraId="1BDC8C23">
      <w:pPr>
        <w:spacing w:before="78" w:line="220" w:lineRule="auto"/>
        <w:ind w:left="78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pacing w:val="2"/>
          <w:sz w:val="24"/>
          <w:szCs w:val="24"/>
          <w:lang w:eastAsia="zh-CN"/>
        </w:rPr>
        <w:t xml:space="preserve">编号：                             </w:t>
      </w:r>
    </w:p>
    <w:tbl>
      <w:tblPr>
        <w:tblStyle w:val="4"/>
        <w:tblW w:w="102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4"/>
        <w:gridCol w:w="1438"/>
        <w:gridCol w:w="359"/>
        <w:gridCol w:w="2338"/>
        <w:gridCol w:w="1259"/>
        <w:gridCol w:w="539"/>
        <w:gridCol w:w="1079"/>
        <w:gridCol w:w="2343"/>
      </w:tblGrid>
      <w:tr w14:paraId="415974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904" w:type="dxa"/>
            <w:vMerge w:val="restart"/>
            <w:tcBorders>
              <w:bottom w:val="nil"/>
            </w:tcBorders>
            <w:textDirection w:val="tbRlV"/>
          </w:tcPr>
          <w:p w14:paraId="563EF5C6">
            <w:pPr>
              <w:rPr>
                <w:lang w:eastAsia="zh-CN"/>
              </w:rPr>
            </w:pPr>
          </w:p>
          <w:p w14:paraId="0103A77B">
            <w:pPr>
              <w:pStyle w:val="5"/>
              <w:spacing w:before="81" w:line="202" w:lineRule="auto"/>
              <w:ind w:left="1494"/>
            </w:pPr>
            <w:r>
              <w:rPr>
                <w:spacing w:val="21"/>
                <w:w w:val="116"/>
              </w:rPr>
              <w:t>报修部</w:t>
            </w:r>
            <w:r>
              <w:rPr>
                <w:spacing w:val="21"/>
                <w:w w:val="116"/>
                <w:position w:val="1"/>
              </w:rPr>
              <w:t>门</w:t>
            </w:r>
            <w:r>
              <w:rPr>
                <w:spacing w:val="21"/>
                <w:w w:val="116"/>
              </w:rPr>
              <w:t>填写</w:t>
            </w:r>
          </w:p>
        </w:tc>
        <w:tc>
          <w:tcPr>
            <w:tcW w:w="1438" w:type="dxa"/>
          </w:tcPr>
          <w:p w14:paraId="5FE3CECA">
            <w:pPr>
              <w:pStyle w:val="5"/>
              <w:spacing w:before="88" w:line="220" w:lineRule="auto"/>
              <w:ind w:left="243"/>
            </w:pPr>
            <w:r>
              <w:rPr>
                <w:spacing w:val="-3"/>
              </w:rPr>
              <w:t>部门名称</w:t>
            </w:r>
          </w:p>
        </w:tc>
        <w:tc>
          <w:tcPr>
            <w:tcW w:w="3956" w:type="dxa"/>
            <w:gridSpan w:val="3"/>
          </w:tcPr>
          <w:p w14:paraId="3878A17C"/>
        </w:tc>
        <w:tc>
          <w:tcPr>
            <w:tcW w:w="1618" w:type="dxa"/>
            <w:gridSpan w:val="2"/>
          </w:tcPr>
          <w:p w14:paraId="77EC00F7">
            <w:pPr>
              <w:pStyle w:val="5"/>
              <w:spacing w:before="88" w:line="220" w:lineRule="auto"/>
              <w:ind w:left="454"/>
            </w:pPr>
            <w:r>
              <w:rPr>
                <w:spacing w:val="-2"/>
              </w:rPr>
              <w:t>报修人</w:t>
            </w:r>
          </w:p>
        </w:tc>
        <w:tc>
          <w:tcPr>
            <w:tcW w:w="2343" w:type="dxa"/>
          </w:tcPr>
          <w:p w14:paraId="091AF23D"/>
        </w:tc>
      </w:tr>
      <w:tr w14:paraId="476236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904" w:type="dxa"/>
            <w:vMerge w:val="continue"/>
            <w:tcBorders>
              <w:top w:val="nil"/>
              <w:bottom w:val="nil"/>
            </w:tcBorders>
            <w:textDirection w:val="tbRlV"/>
          </w:tcPr>
          <w:p w14:paraId="74073834"/>
        </w:tc>
        <w:tc>
          <w:tcPr>
            <w:tcW w:w="1438" w:type="dxa"/>
          </w:tcPr>
          <w:p w14:paraId="40DC7353">
            <w:pPr>
              <w:pStyle w:val="5"/>
              <w:spacing w:before="73" w:line="220" w:lineRule="auto"/>
              <w:ind w:left="238"/>
            </w:pPr>
            <w:r>
              <w:rPr>
                <w:spacing w:val="-2"/>
              </w:rPr>
              <w:t>报修项目</w:t>
            </w:r>
          </w:p>
        </w:tc>
        <w:tc>
          <w:tcPr>
            <w:tcW w:w="3956" w:type="dxa"/>
            <w:gridSpan w:val="3"/>
          </w:tcPr>
          <w:p w14:paraId="0D4AB53D"/>
        </w:tc>
        <w:tc>
          <w:tcPr>
            <w:tcW w:w="1618" w:type="dxa"/>
            <w:gridSpan w:val="2"/>
          </w:tcPr>
          <w:p w14:paraId="29EBFA42">
            <w:pPr>
              <w:pStyle w:val="5"/>
              <w:spacing w:before="73" w:line="220" w:lineRule="auto"/>
              <w:ind w:left="334"/>
            </w:pPr>
            <w:r>
              <w:rPr>
                <w:spacing w:val="-2"/>
              </w:rPr>
              <w:t>报修时间</w:t>
            </w:r>
          </w:p>
        </w:tc>
        <w:tc>
          <w:tcPr>
            <w:tcW w:w="2343" w:type="dxa"/>
          </w:tcPr>
          <w:p w14:paraId="5D5CF10F"/>
        </w:tc>
      </w:tr>
      <w:tr w14:paraId="7064CC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7" w:hRule="atLeast"/>
        </w:trPr>
        <w:tc>
          <w:tcPr>
            <w:tcW w:w="904" w:type="dxa"/>
            <w:vMerge w:val="continue"/>
            <w:tcBorders>
              <w:top w:val="nil"/>
            </w:tcBorders>
            <w:textDirection w:val="tbRlV"/>
          </w:tcPr>
          <w:p w14:paraId="6A8F1B33"/>
        </w:tc>
        <w:tc>
          <w:tcPr>
            <w:tcW w:w="9355" w:type="dxa"/>
            <w:gridSpan w:val="7"/>
          </w:tcPr>
          <w:p w14:paraId="7B436B14">
            <w:pPr>
              <w:pStyle w:val="5"/>
              <w:spacing w:before="140" w:line="220" w:lineRule="auto"/>
              <w:ind w:left="106"/>
              <w:rPr>
                <w:lang w:eastAsia="zh-CN"/>
              </w:rPr>
            </w:pPr>
            <w:r>
              <w:rPr>
                <w:spacing w:val="-11"/>
                <w:lang w:eastAsia="zh-CN"/>
              </w:rPr>
              <w:t>报修内容：</w:t>
            </w:r>
          </w:p>
          <w:p w14:paraId="38747099">
            <w:pPr>
              <w:pStyle w:val="5"/>
              <w:spacing w:before="154" w:line="325" w:lineRule="auto"/>
              <w:ind w:left="175" w:right="246" w:firstLine="13"/>
              <w:rPr>
                <w:lang w:eastAsia="zh-CN"/>
              </w:rPr>
            </w:pPr>
            <w:r>
              <w:rPr>
                <w:spacing w:val="-7"/>
                <w:lang w:eastAsia="zh-CN"/>
              </w:rPr>
              <w:t>⒈报修项目现状（型号或位置</w:t>
            </w:r>
            <w:r>
              <w:rPr>
                <w:lang w:eastAsia="zh-CN"/>
              </w:rPr>
              <w:t>）：</w:t>
            </w:r>
            <w:r>
              <w:rPr>
                <w:u w:val="single"/>
                <w:lang w:eastAsia="zh-CN"/>
              </w:rPr>
              <w:t xml:space="preserve">                                             </w:t>
            </w:r>
            <w:r>
              <w:rPr>
                <w:lang w:eastAsia="zh-CN"/>
              </w:rPr>
              <w:t xml:space="preserve"> </w:t>
            </w:r>
            <w:r>
              <w:rPr>
                <w:spacing w:val="-5"/>
                <w:lang w:eastAsia="zh-CN"/>
              </w:rPr>
              <w:t>⒉报修的原因或内容：</w:t>
            </w:r>
            <w:r>
              <w:rPr>
                <w:spacing w:val="-5"/>
                <w:u w:val="single"/>
                <w:lang w:eastAsia="zh-CN"/>
              </w:rPr>
              <w:t xml:space="preserve">                                                        </w:t>
            </w:r>
          </w:p>
          <w:p w14:paraId="130FC78F">
            <w:pPr>
              <w:tabs>
                <w:tab w:val="left" w:pos="8979"/>
              </w:tabs>
              <w:spacing w:before="77"/>
              <w:ind w:left="99"/>
              <w:rPr>
                <w:lang w:eastAsia="zh-CN"/>
              </w:rPr>
            </w:pPr>
            <w:r>
              <w:rPr>
                <w:u w:val="single"/>
                <w:lang w:eastAsia="zh-CN"/>
              </w:rPr>
              <w:tab/>
            </w:r>
          </w:p>
          <w:p w14:paraId="7EC7A22C">
            <w:pPr>
              <w:tabs>
                <w:tab w:val="left" w:pos="8979"/>
              </w:tabs>
              <w:spacing w:before="198"/>
              <w:ind w:left="99"/>
              <w:rPr>
                <w:lang w:eastAsia="zh-CN"/>
              </w:rPr>
            </w:pPr>
            <w:r>
              <w:rPr>
                <w:u w:val="single"/>
                <w:lang w:eastAsia="zh-CN"/>
              </w:rPr>
              <w:tab/>
            </w:r>
          </w:p>
          <w:p w14:paraId="2FA00E4C">
            <w:pPr>
              <w:tabs>
                <w:tab w:val="left" w:pos="8979"/>
              </w:tabs>
              <w:spacing w:before="198"/>
              <w:ind w:left="99"/>
              <w:rPr>
                <w:lang w:eastAsia="zh-CN"/>
              </w:rPr>
            </w:pPr>
            <w:r>
              <w:rPr>
                <w:u w:val="single"/>
                <w:lang w:eastAsia="zh-CN"/>
              </w:rPr>
              <w:tab/>
            </w:r>
          </w:p>
          <w:p w14:paraId="3F8348AF">
            <w:pPr>
              <w:pStyle w:val="5"/>
              <w:spacing w:before="156" w:line="220" w:lineRule="auto"/>
              <w:ind w:left="177"/>
              <w:rPr>
                <w:lang w:eastAsia="zh-CN"/>
              </w:rPr>
            </w:pPr>
            <w:r>
              <w:rPr>
                <w:spacing w:val="-16"/>
                <w:lang w:eastAsia="zh-CN"/>
              </w:rPr>
              <w:t>⒊报修紧急程度：</w:t>
            </w:r>
          </w:p>
          <w:p w14:paraId="33D77FB6">
            <w:pPr>
              <w:pStyle w:val="5"/>
              <w:spacing w:before="154" w:line="220" w:lineRule="auto"/>
              <w:ind w:left="372" w:firstLine="232" w:firstLineChars="100"/>
              <w:rPr>
                <w:lang w:eastAsia="zh-CN"/>
              </w:rPr>
            </w:pPr>
            <w:r>
              <w:rPr>
                <w:spacing w:val="-4"/>
                <w:lang w:eastAsia="zh-CN"/>
              </w:rPr>
              <w:t>□</w:t>
            </w:r>
            <w:r>
              <w:rPr>
                <w:rFonts w:hint="eastAsia"/>
                <w:spacing w:val="-4"/>
                <w:lang w:val="en-US" w:eastAsia="zh-CN"/>
              </w:rPr>
              <w:t>日常报修</w:t>
            </w:r>
            <w:r>
              <w:rPr>
                <w:spacing w:val="-4"/>
                <w:lang w:eastAsia="zh-CN"/>
              </w:rPr>
              <w:t xml:space="preserve">        </w:t>
            </w:r>
            <w:r>
              <w:rPr>
                <w:rFonts w:hint="eastAsia"/>
                <w:spacing w:val="-4"/>
                <w:lang w:val="en-US" w:eastAsia="zh-CN"/>
              </w:rPr>
              <w:t xml:space="preserve">   </w:t>
            </w:r>
            <w:r>
              <w:rPr>
                <w:spacing w:val="-4"/>
                <w:lang w:eastAsia="zh-CN"/>
              </w:rPr>
              <w:t>□</w:t>
            </w:r>
            <w:r>
              <w:rPr>
                <w:rFonts w:hint="eastAsia"/>
                <w:spacing w:val="-4"/>
                <w:lang w:val="en-US" w:eastAsia="zh-CN"/>
              </w:rPr>
              <w:t>一般报</w:t>
            </w:r>
            <w:r>
              <w:rPr>
                <w:rFonts w:hint="eastAsia"/>
                <w:spacing w:val="-4"/>
                <w:lang w:eastAsia="zh-CN"/>
              </w:rPr>
              <w:t>修</w:t>
            </w:r>
            <w:r>
              <w:rPr>
                <w:spacing w:val="11"/>
                <w:lang w:eastAsia="zh-CN"/>
              </w:rPr>
              <w:t xml:space="preserve">       </w:t>
            </w:r>
            <w:bookmarkStart w:id="0" w:name="_GoBack"/>
            <w:bookmarkEnd w:id="0"/>
            <w:r>
              <w:rPr>
                <w:spacing w:val="11"/>
                <w:lang w:eastAsia="zh-CN"/>
              </w:rPr>
              <w:t xml:space="preserve">   </w:t>
            </w:r>
            <w:r>
              <w:rPr>
                <w:spacing w:val="-4"/>
                <w:lang w:eastAsia="zh-CN"/>
              </w:rPr>
              <w:t>□</w:t>
            </w:r>
            <w:r>
              <w:rPr>
                <w:rFonts w:hint="eastAsia"/>
                <w:spacing w:val="-4"/>
                <w:lang w:eastAsia="zh-CN"/>
              </w:rPr>
              <w:t>紧急</w:t>
            </w:r>
            <w:r>
              <w:rPr>
                <w:rFonts w:hint="eastAsia"/>
                <w:spacing w:val="-4"/>
                <w:lang w:val="en-US" w:eastAsia="zh-CN"/>
              </w:rPr>
              <w:t>报</w:t>
            </w:r>
            <w:r>
              <w:rPr>
                <w:rFonts w:hint="eastAsia"/>
                <w:spacing w:val="-4"/>
                <w:lang w:eastAsia="zh-CN"/>
              </w:rPr>
              <w:t>修</w:t>
            </w:r>
          </w:p>
          <w:p w14:paraId="77BBD31A">
            <w:pPr>
              <w:pStyle w:val="5"/>
              <w:spacing w:before="154" w:line="220" w:lineRule="auto"/>
              <w:ind w:left="111" w:firstLine="1610" w:firstLineChars="700"/>
            </w:pPr>
            <w:r>
              <w:rPr>
                <w:spacing w:val="-5"/>
              </w:rPr>
              <w:t>理由：</w:t>
            </w:r>
            <w:r>
              <w:rPr>
                <w:u w:val="single"/>
              </w:rPr>
              <w:t xml:space="preserve">                                                        </w:t>
            </w:r>
          </w:p>
        </w:tc>
      </w:tr>
      <w:tr w14:paraId="7D6EEB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7" w:hRule="atLeast"/>
        </w:trPr>
        <w:tc>
          <w:tcPr>
            <w:tcW w:w="5039" w:type="dxa"/>
            <w:gridSpan w:val="4"/>
          </w:tcPr>
          <w:p w14:paraId="323D8CE2">
            <w:pPr>
              <w:pStyle w:val="5"/>
              <w:spacing w:before="36" w:line="220" w:lineRule="auto"/>
              <w:ind w:left="110"/>
              <w:rPr>
                <w:lang w:eastAsia="zh-CN"/>
              </w:rPr>
            </w:pPr>
            <w:r>
              <w:rPr>
                <w:spacing w:val="-6"/>
                <w:lang w:eastAsia="zh-CN"/>
              </w:rPr>
              <w:t>报修部门负责人意见：</w:t>
            </w:r>
          </w:p>
          <w:p w14:paraId="7703C6A8">
            <w:pPr>
              <w:spacing w:line="284" w:lineRule="auto"/>
              <w:rPr>
                <w:lang w:eastAsia="zh-CN"/>
              </w:rPr>
            </w:pPr>
          </w:p>
          <w:p w14:paraId="406CB905">
            <w:pPr>
              <w:spacing w:line="284" w:lineRule="auto"/>
              <w:rPr>
                <w:lang w:eastAsia="zh-CN"/>
              </w:rPr>
            </w:pPr>
          </w:p>
          <w:p w14:paraId="449E29EA">
            <w:pPr>
              <w:pStyle w:val="5"/>
              <w:spacing w:before="78" w:line="204" w:lineRule="auto"/>
              <w:ind w:left="2164"/>
              <w:rPr>
                <w:lang w:eastAsia="zh-CN"/>
              </w:rPr>
            </w:pPr>
            <w:r>
              <w:rPr>
                <w:spacing w:val="-15"/>
                <w:lang w:eastAsia="zh-CN"/>
              </w:rPr>
              <w:t>签</w:t>
            </w:r>
            <w:r>
              <w:rPr>
                <w:rFonts w:hint="eastAsia"/>
                <w:spacing w:val="-15"/>
                <w:lang w:eastAsia="zh-CN"/>
              </w:rPr>
              <w:t>字</w:t>
            </w:r>
            <w:r>
              <w:rPr>
                <w:spacing w:val="-15"/>
                <w:lang w:eastAsia="zh-CN"/>
              </w:rPr>
              <w:t>：</w:t>
            </w:r>
          </w:p>
        </w:tc>
        <w:tc>
          <w:tcPr>
            <w:tcW w:w="5220" w:type="dxa"/>
            <w:gridSpan w:val="4"/>
          </w:tcPr>
          <w:p w14:paraId="1CC41031">
            <w:pPr>
              <w:pStyle w:val="5"/>
              <w:spacing w:before="36" w:line="220" w:lineRule="auto"/>
              <w:ind w:left="116"/>
              <w:rPr>
                <w:lang w:eastAsia="zh-CN"/>
              </w:rPr>
            </w:pPr>
            <w:r>
              <w:rPr>
                <w:rFonts w:hint="eastAsia"/>
                <w:spacing w:val="-9"/>
                <w:lang w:eastAsia="zh-CN"/>
              </w:rPr>
              <w:t>报修部门</w:t>
            </w:r>
            <w:r>
              <w:rPr>
                <w:spacing w:val="-9"/>
                <w:lang w:eastAsia="zh-CN"/>
              </w:rPr>
              <w:t>领导意见：</w:t>
            </w:r>
          </w:p>
          <w:p w14:paraId="1480F930">
            <w:pPr>
              <w:spacing w:line="284" w:lineRule="auto"/>
              <w:rPr>
                <w:lang w:eastAsia="zh-CN"/>
              </w:rPr>
            </w:pPr>
          </w:p>
          <w:p w14:paraId="68EE6398">
            <w:pPr>
              <w:spacing w:line="284" w:lineRule="auto"/>
              <w:rPr>
                <w:lang w:eastAsia="zh-CN"/>
              </w:rPr>
            </w:pPr>
          </w:p>
          <w:p w14:paraId="47AFAC1A">
            <w:pPr>
              <w:pStyle w:val="5"/>
              <w:spacing w:before="78" w:line="204" w:lineRule="auto"/>
              <w:ind w:left="2273"/>
              <w:rPr>
                <w:lang w:eastAsia="zh-CN"/>
              </w:rPr>
            </w:pPr>
            <w:r>
              <w:rPr>
                <w:spacing w:val="-15"/>
                <w:lang w:eastAsia="zh-CN"/>
              </w:rPr>
              <w:t>签</w:t>
            </w:r>
            <w:r>
              <w:rPr>
                <w:rFonts w:hint="eastAsia"/>
                <w:spacing w:val="-15"/>
                <w:lang w:eastAsia="zh-CN"/>
              </w:rPr>
              <w:t>字</w:t>
            </w:r>
            <w:r>
              <w:rPr>
                <w:spacing w:val="-15"/>
                <w:lang w:eastAsia="zh-CN"/>
              </w:rPr>
              <w:t>：</w:t>
            </w:r>
          </w:p>
        </w:tc>
      </w:tr>
      <w:tr w14:paraId="10497D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904" w:type="dxa"/>
            <w:vMerge w:val="restart"/>
            <w:tcBorders>
              <w:bottom w:val="nil"/>
            </w:tcBorders>
            <w:textDirection w:val="tbRlV"/>
          </w:tcPr>
          <w:p w14:paraId="401001DE">
            <w:pPr>
              <w:spacing w:line="241" w:lineRule="auto"/>
              <w:rPr>
                <w:lang w:eastAsia="zh-CN"/>
              </w:rPr>
            </w:pPr>
          </w:p>
          <w:p w14:paraId="16CAFA80">
            <w:pPr>
              <w:pStyle w:val="5"/>
              <w:spacing w:before="80" w:line="201" w:lineRule="auto"/>
              <w:ind w:left="1043"/>
            </w:pPr>
            <w:r>
              <w:t>接</w:t>
            </w:r>
            <w:r>
              <w:rPr>
                <w:spacing w:val="-46"/>
              </w:rPr>
              <w:t xml:space="preserve"> </w:t>
            </w:r>
            <w:r>
              <w:t>修</w:t>
            </w:r>
            <w:r>
              <w:rPr>
                <w:spacing w:val="-49"/>
              </w:rPr>
              <w:t xml:space="preserve"> </w:t>
            </w:r>
            <w:r>
              <w:t>部</w:t>
            </w:r>
            <w:r>
              <w:rPr>
                <w:spacing w:val="-48"/>
              </w:rPr>
              <w:t xml:space="preserve"> </w:t>
            </w:r>
            <w:r>
              <w:rPr>
                <w:position w:val="1"/>
              </w:rPr>
              <w:t>门</w:t>
            </w:r>
            <w:r>
              <w:rPr>
                <w:spacing w:val="-49"/>
                <w:position w:val="1"/>
              </w:rPr>
              <w:t xml:space="preserve"> </w:t>
            </w:r>
            <w:r>
              <w:t>填</w:t>
            </w:r>
            <w:r>
              <w:rPr>
                <w:spacing w:val="-49"/>
              </w:rPr>
              <w:t xml:space="preserve"> </w:t>
            </w:r>
            <w:r>
              <w:t>写</w:t>
            </w:r>
          </w:p>
        </w:tc>
        <w:tc>
          <w:tcPr>
            <w:tcW w:w="1797" w:type="dxa"/>
            <w:gridSpan w:val="2"/>
          </w:tcPr>
          <w:p w14:paraId="62F7F402">
            <w:pPr>
              <w:pStyle w:val="5"/>
              <w:spacing w:before="97" w:line="220" w:lineRule="auto"/>
              <w:ind w:left="539"/>
            </w:pPr>
            <w:r>
              <w:rPr>
                <w:spacing w:val="-2"/>
              </w:rPr>
              <w:t>接报人</w:t>
            </w:r>
          </w:p>
        </w:tc>
        <w:tc>
          <w:tcPr>
            <w:tcW w:w="2338" w:type="dxa"/>
          </w:tcPr>
          <w:p w14:paraId="418BC507"/>
        </w:tc>
        <w:tc>
          <w:tcPr>
            <w:tcW w:w="1798" w:type="dxa"/>
            <w:gridSpan w:val="2"/>
          </w:tcPr>
          <w:p w14:paraId="7AD74AD3">
            <w:pPr>
              <w:pStyle w:val="5"/>
              <w:spacing w:before="97" w:line="220" w:lineRule="auto"/>
              <w:ind w:left="424"/>
            </w:pPr>
            <w:r>
              <w:rPr>
                <w:spacing w:val="-2"/>
              </w:rPr>
              <w:t>接报时间</w:t>
            </w:r>
          </w:p>
        </w:tc>
        <w:tc>
          <w:tcPr>
            <w:tcW w:w="3422" w:type="dxa"/>
            <w:gridSpan w:val="2"/>
          </w:tcPr>
          <w:p w14:paraId="5194D060"/>
        </w:tc>
      </w:tr>
      <w:tr w14:paraId="2FA52C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0" w:hRule="atLeast"/>
        </w:trPr>
        <w:tc>
          <w:tcPr>
            <w:tcW w:w="904" w:type="dxa"/>
            <w:vMerge w:val="continue"/>
            <w:tcBorders>
              <w:top w:val="nil"/>
              <w:bottom w:val="nil"/>
            </w:tcBorders>
            <w:textDirection w:val="tbRlV"/>
          </w:tcPr>
          <w:p w14:paraId="6EC2C25A"/>
        </w:tc>
        <w:tc>
          <w:tcPr>
            <w:tcW w:w="9355" w:type="dxa"/>
            <w:gridSpan w:val="7"/>
          </w:tcPr>
          <w:p w14:paraId="58FB2756">
            <w:pPr>
              <w:pStyle w:val="5"/>
              <w:spacing w:before="36" w:line="221" w:lineRule="auto"/>
              <w:ind w:left="113"/>
              <w:rPr>
                <w:lang w:eastAsia="zh-CN"/>
              </w:rPr>
            </w:pPr>
            <w:r>
              <w:rPr>
                <w:spacing w:val="-5"/>
                <w:lang w:eastAsia="zh-CN"/>
              </w:rPr>
              <w:t>接修部门负责人审核意见</w:t>
            </w:r>
            <w:r>
              <w:rPr>
                <w:spacing w:val="-12"/>
                <w:lang w:eastAsia="zh-CN"/>
              </w:rPr>
              <w:t>：</w:t>
            </w:r>
          </w:p>
          <w:p w14:paraId="1BBB9585">
            <w:pPr>
              <w:spacing w:line="292" w:lineRule="auto"/>
              <w:rPr>
                <w:lang w:eastAsia="zh-CN"/>
              </w:rPr>
            </w:pPr>
          </w:p>
          <w:p w14:paraId="54B06C8E">
            <w:pPr>
              <w:spacing w:line="293" w:lineRule="auto"/>
              <w:rPr>
                <w:rFonts w:eastAsiaTheme="minorEastAsia"/>
                <w:lang w:eastAsia="zh-CN"/>
              </w:rPr>
            </w:pPr>
          </w:p>
          <w:p w14:paraId="4D04E2CB">
            <w:pPr>
              <w:pStyle w:val="5"/>
              <w:spacing w:before="78" w:line="221" w:lineRule="auto"/>
              <w:ind w:left="4541" w:right="1806" w:hanging="228"/>
              <w:rPr>
                <w:spacing w:val="-1"/>
                <w:lang w:eastAsia="zh-CN"/>
              </w:rPr>
            </w:pPr>
          </w:p>
          <w:p w14:paraId="564EF51D">
            <w:pPr>
              <w:pStyle w:val="5"/>
              <w:spacing w:before="78" w:line="221" w:lineRule="auto"/>
              <w:ind w:left="4541" w:right="1806" w:hanging="228"/>
              <w:rPr>
                <w:spacing w:val="-1"/>
                <w:u w:val="single"/>
                <w:lang w:eastAsia="zh-CN"/>
              </w:rPr>
            </w:pPr>
            <w:r>
              <w:rPr>
                <w:spacing w:val="-1"/>
                <w:lang w:eastAsia="zh-CN"/>
              </w:rPr>
              <w:t>签名：</w:t>
            </w:r>
            <w:r>
              <w:rPr>
                <w:spacing w:val="-1"/>
                <w:u w:val="single"/>
                <w:lang w:eastAsia="zh-CN"/>
              </w:rPr>
              <w:t xml:space="preserve">               </w:t>
            </w:r>
          </w:p>
          <w:p w14:paraId="6026E725">
            <w:pPr>
              <w:pStyle w:val="5"/>
              <w:spacing w:before="78" w:line="221" w:lineRule="auto"/>
              <w:ind w:left="4541" w:right="1806" w:hanging="228"/>
              <w:rPr>
                <w:spacing w:val="-1"/>
                <w:u w:val="single"/>
                <w:lang w:eastAsia="zh-CN"/>
              </w:rPr>
            </w:pPr>
          </w:p>
          <w:p w14:paraId="6DA0BC02">
            <w:pPr>
              <w:pStyle w:val="5"/>
              <w:spacing w:before="78" w:line="221" w:lineRule="auto"/>
              <w:ind w:left="4541" w:right="1806" w:hanging="228"/>
              <w:rPr>
                <w:spacing w:val="6"/>
                <w:lang w:eastAsia="zh-CN"/>
              </w:rPr>
            </w:pPr>
            <w:r>
              <w:rPr>
                <w:spacing w:val="5"/>
                <w:lang w:eastAsia="zh-CN"/>
              </w:rPr>
              <w:t xml:space="preserve">   </w:t>
            </w:r>
            <w:r>
              <w:rPr>
                <w:spacing w:val="-15"/>
                <w:lang w:eastAsia="zh-CN"/>
              </w:rPr>
              <w:t>日</w:t>
            </w:r>
            <w:r>
              <w:rPr>
                <w:spacing w:val="6"/>
                <w:lang w:eastAsia="zh-CN"/>
              </w:rPr>
              <w:t xml:space="preserve">  </w:t>
            </w:r>
            <w:r>
              <w:rPr>
                <w:spacing w:val="-15"/>
                <w:lang w:eastAsia="zh-CN"/>
              </w:rPr>
              <w:t>期：</w:t>
            </w:r>
            <w:r>
              <w:rPr>
                <w:spacing w:val="3"/>
                <w:lang w:eastAsia="zh-CN"/>
              </w:rPr>
              <w:t xml:space="preserve">   </w:t>
            </w:r>
            <w:r>
              <w:rPr>
                <w:spacing w:val="-15"/>
                <w:lang w:eastAsia="zh-CN"/>
              </w:rPr>
              <w:t>年</w:t>
            </w:r>
            <w:r>
              <w:rPr>
                <w:spacing w:val="5"/>
                <w:lang w:eastAsia="zh-CN"/>
              </w:rPr>
              <w:t xml:space="preserve">   </w:t>
            </w:r>
            <w:r>
              <w:rPr>
                <w:spacing w:val="-15"/>
                <w:lang w:eastAsia="zh-CN"/>
              </w:rPr>
              <w:t>月</w:t>
            </w:r>
            <w:r>
              <w:rPr>
                <w:spacing w:val="17"/>
                <w:lang w:eastAsia="zh-CN"/>
              </w:rPr>
              <w:t xml:space="preserve">   </w:t>
            </w:r>
            <w:r>
              <w:rPr>
                <w:spacing w:val="-15"/>
                <w:lang w:eastAsia="zh-CN"/>
              </w:rPr>
              <w:t>日</w:t>
            </w:r>
          </w:p>
        </w:tc>
      </w:tr>
      <w:tr w14:paraId="59430D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9" w:hRule="atLeast"/>
        </w:trPr>
        <w:tc>
          <w:tcPr>
            <w:tcW w:w="904" w:type="dxa"/>
            <w:vMerge w:val="continue"/>
            <w:tcBorders>
              <w:top w:val="nil"/>
            </w:tcBorders>
            <w:textDirection w:val="tbRlV"/>
          </w:tcPr>
          <w:p w14:paraId="3B8B2DB0">
            <w:pPr>
              <w:rPr>
                <w:lang w:eastAsia="zh-CN"/>
              </w:rPr>
            </w:pPr>
          </w:p>
        </w:tc>
        <w:tc>
          <w:tcPr>
            <w:tcW w:w="9355" w:type="dxa"/>
            <w:gridSpan w:val="7"/>
          </w:tcPr>
          <w:p w14:paraId="304CA78A">
            <w:pPr>
              <w:pStyle w:val="5"/>
              <w:spacing w:before="39" w:line="220" w:lineRule="auto"/>
              <w:ind w:left="107"/>
              <w:rPr>
                <w:lang w:eastAsia="zh-CN"/>
              </w:rPr>
            </w:pPr>
            <w:r>
              <w:rPr>
                <w:rFonts w:hint="eastAsia"/>
                <w:spacing w:val="-12"/>
                <w:lang w:eastAsia="zh-CN"/>
              </w:rPr>
              <w:t>接修人</w:t>
            </w:r>
            <w:r>
              <w:rPr>
                <w:spacing w:val="-12"/>
                <w:lang w:eastAsia="zh-CN"/>
              </w:rPr>
              <w:t>处理结果</w:t>
            </w:r>
            <w:r>
              <w:rPr>
                <w:spacing w:val="-5"/>
                <w:lang w:eastAsia="zh-CN"/>
              </w:rPr>
              <w:t>：</w:t>
            </w:r>
          </w:p>
          <w:p w14:paraId="74E8EB17">
            <w:pPr>
              <w:spacing w:line="292" w:lineRule="auto"/>
              <w:rPr>
                <w:lang w:eastAsia="zh-CN"/>
              </w:rPr>
            </w:pPr>
          </w:p>
          <w:p w14:paraId="68E4F9F5">
            <w:pPr>
              <w:spacing w:line="292" w:lineRule="auto"/>
              <w:rPr>
                <w:lang w:eastAsia="zh-CN"/>
              </w:rPr>
            </w:pPr>
          </w:p>
          <w:p w14:paraId="7F7AD881">
            <w:pPr>
              <w:spacing w:line="293" w:lineRule="auto"/>
              <w:rPr>
                <w:lang w:eastAsia="zh-CN"/>
              </w:rPr>
            </w:pPr>
          </w:p>
          <w:p w14:paraId="5EC705BD">
            <w:pPr>
              <w:pStyle w:val="5"/>
              <w:spacing w:before="78" w:line="202" w:lineRule="auto"/>
              <w:ind w:left="4320"/>
              <w:rPr>
                <w:lang w:eastAsia="zh-CN"/>
              </w:rPr>
            </w:pPr>
            <w:r>
              <w:rPr>
                <w:spacing w:val="-15"/>
                <w:lang w:eastAsia="zh-CN"/>
              </w:rPr>
              <w:t>签</w:t>
            </w:r>
            <w:r>
              <w:rPr>
                <w:rFonts w:hint="eastAsia"/>
                <w:spacing w:val="-15"/>
                <w:lang w:eastAsia="zh-CN"/>
              </w:rPr>
              <w:t>字</w:t>
            </w:r>
            <w:r>
              <w:rPr>
                <w:spacing w:val="-15"/>
                <w:lang w:eastAsia="zh-CN"/>
              </w:rPr>
              <w:t>：</w:t>
            </w:r>
          </w:p>
        </w:tc>
      </w:tr>
      <w:tr w14:paraId="53B0BF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2" w:hRule="atLeast"/>
        </w:trPr>
        <w:tc>
          <w:tcPr>
            <w:tcW w:w="904" w:type="dxa"/>
            <w:textDirection w:val="tbRlV"/>
          </w:tcPr>
          <w:p w14:paraId="78B44ACE">
            <w:pPr>
              <w:rPr>
                <w:lang w:eastAsia="zh-CN"/>
              </w:rPr>
            </w:pPr>
          </w:p>
          <w:p w14:paraId="697523B5">
            <w:pPr>
              <w:pStyle w:val="5"/>
              <w:spacing w:before="80" w:line="209" w:lineRule="auto"/>
              <w:ind w:left="1195"/>
            </w:pPr>
            <w:r>
              <w:t>验</w:t>
            </w:r>
            <w:r>
              <w:rPr>
                <w:spacing w:val="-47"/>
              </w:rPr>
              <w:t xml:space="preserve"> </w:t>
            </w:r>
            <w:r>
              <w:t>收</w:t>
            </w:r>
            <w:r>
              <w:rPr>
                <w:spacing w:val="-49"/>
              </w:rPr>
              <w:t xml:space="preserve"> </w:t>
            </w:r>
            <w:r>
              <w:t>部</w:t>
            </w:r>
            <w:r>
              <w:rPr>
                <w:spacing w:val="-49"/>
              </w:rPr>
              <w:t xml:space="preserve"> </w:t>
            </w:r>
            <w:r>
              <w:t>门</w:t>
            </w:r>
          </w:p>
        </w:tc>
        <w:tc>
          <w:tcPr>
            <w:tcW w:w="9355" w:type="dxa"/>
            <w:gridSpan w:val="7"/>
          </w:tcPr>
          <w:p w14:paraId="65E29693">
            <w:pPr>
              <w:pStyle w:val="5"/>
              <w:spacing w:before="40" w:line="220" w:lineRule="auto"/>
              <w:ind w:left="107"/>
              <w:rPr>
                <w:lang w:eastAsia="zh-CN"/>
              </w:rPr>
            </w:pPr>
            <w:r>
              <w:rPr>
                <w:spacing w:val="-11"/>
                <w:lang w:eastAsia="zh-CN"/>
              </w:rPr>
              <w:t>验收结果：</w:t>
            </w:r>
          </w:p>
          <w:p w14:paraId="6358F624">
            <w:pPr>
              <w:pStyle w:val="5"/>
              <w:spacing w:before="26" w:line="220" w:lineRule="auto"/>
              <w:ind w:left="126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1、</w:t>
            </w:r>
            <w:r>
              <w:rPr>
                <w:rFonts w:hint="eastAsia"/>
                <w:spacing w:val="-2"/>
                <w:lang w:val="en-US" w:eastAsia="zh-CN"/>
              </w:rPr>
              <w:t>维修</w:t>
            </w:r>
            <w:r>
              <w:rPr>
                <w:spacing w:val="-2"/>
                <w:lang w:eastAsia="zh-CN"/>
              </w:rPr>
              <w:t>设备运行状况</w:t>
            </w:r>
            <w:r>
              <w:rPr>
                <w:spacing w:val="2"/>
                <w:lang w:eastAsia="zh-CN"/>
              </w:rPr>
              <w:t xml:space="preserve">                </w:t>
            </w:r>
            <w:r>
              <w:rPr>
                <w:spacing w:val="-2"/>
                <w:lang w:eastAsia="zh-CN"/>
              </w:rPr>
              <w:t xml:space="preserve">□正常       </w:t>
            </w:r>
            <w:r>
              <w:rPr>
                <w:spacing w:val="-3"/>
                <w:lang w:eastAsia="zh-CN"/>
              </w:rPr>
              <w:t xml:space="preserve">  □异常，需继续维修</w:t>
            </w:r>
          </w:p>
          <w:p w14:paraId="119D9653">
            <w:pPr>
              <w:spacing w:line="258" w:lineRule="auto"/>
              <w:rPr>
                <w:lang w:eastAsia="zh-CN"/>
              </w:rPr>
            </w:pPr>
          </w:p>
          <w:p w14:paraId="65144D88">
            <w:pPr>
              <w:spacing w:line="365" w:lineRule="auto"/>
              <w:rPr>
                <w:lang w:eastAsia="zh-CN"/>
              </w:rPr>
            </w:pPr>
          </w:p>
          <w:p w14:paraId="733EEC2D">
            <w:pPr>
              <w:pStyle w:val="5"/>
              <w:spacing w:before="78" w:line="221" w:lineRule="auto"/>
              <w:ind w:left="107"/>
              <w:rPr>
                <w:lang w:eastAsia="zh-CN"/>
              </w:rPr>
            </w:pPr>
            <w:r>
              <w:rPr>
                <w:rFonts w:hint="eastAsia"/>
                <w:spacing w:val="-4"/>
                <w:lang w:val="en-US" w:eastAsia="zh-CN"/>
              </w:rPr>
              <w:t>2</w:t>
            </w:r>
            <w:r>
              <w:rPr>
                <w:spacing w:val="-4"/>
                <w:lang w:eastAsia="zh-CN"/>
              </w:rPr>
              <w:t>、其它事项</w:t>
            </w:r>
            <w:r>
              <w:rPr>
                <w:spacing w:val="-106"/>
                <w:lang w:eastAsia="zh-CN"/>
              </w:rPr>
              <w:t xml:space="preserve"> </w:t>
            </w:r>
            <w:r>
              <w:rPr>
                <w:u w:val="single"/>
                <w:lang w:eastAsia="zh-CN"/>
              </w:rPr>
              <w:t xml:space="preserve">                                                         </w:t>
            </w:r>
          </w:p>
          <w:p w14:paraId="551C9F7A">
            <w:pPr>
              <w:spacing w:line="293" w:lineRule="auto"/>
              <w:rPr>
                <w:lang w:eastAsia="zh-CN"/>
              </w:rPr>
            </w:pPr>
          </w:p>
          <w:p w14:paraId="6AB6E73F">
            <w:pPr>
              <w:spacing w:line="294" w:lineRule="auto"/>
              <w:rPr>
                <w:lang w:eastAsia="zh-CN"/>
              </w:rPr>
            </w:pPr>
          </w:p>
          <w:p w14:paraId="0A547C4A">
            <w:pPr>
              <w:pStyle w:val="5"/>
              <w:spacing w:before="78" w:line="203" w:lineRule="auto"/>
              <w:ind w:left="4679"/>
              <w:rPr>
                <w:spacing w:val="-9"/>
                <w:lang w:eastAsia="zh-CN"/>
              </w:rPr>
            </w:pPr>
          </w:p>
          <w:p w14:paraId="1A8D6C97">
            <w:pPr>
              <w:pStyle w:val="5"/>
              <w:spacing w:before="78" w:line="203" w:lineRule="auto"/>
              <w:ind w:left="4679"/>
              <w:rPr>
                <w:lang w:eastAsia="zh-CN"/>
              </w:rPr>
            </w:pPr>
            <w:r>
              <w:rPr>
                <w:spacing w:val="-9"/>
                <w:lang w:eastAsia="zh-CN"/>
              </w:rPr>
              <w:t>验收人签名：</w:t>
            </w:r>
          </w:p>
        </w:tc>
      </w:tr>
    </w:tbl>
    <w:p w14:paraId="5FB9A46B">
      <w:pPr>
        <w:rPr>
          <w:lang w:eastAsia="zh-CN"/>
        </w:rPr>
      </w:pPr>
    </w:p>
    <w:sectPr>
      <w:pgSz w:w="11906" w:h="16839"/>
      <w:pgMar w:top="630" w:right="790" w:bottom="0" w:left="845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docVars>
    <w:docVar w:name="commondata" w:val="eyJoZGlkIjoiZWVkODVjMzE3ZmJhMTk4NGFmMzAxMjI5MWIxMTY5YTcifQ=="/>
  </w:docVars>
  <w:rsids>
    <w:rsidRoot w:val="00CD4D6B"/>
    <w:rsid w:val="003D5EDD"/>
    <w:rsid w:val="00495430"/>
    <w:rsid w:val="006225D9"/>
    <w:rsid w:val="0091215F"/>
    <w:rsid w:val="00955F1A"/>
    <w:rsid w:val="009F75B7"/>
    <w:rsid w:val="00A0250A"/>
    <w:rsid w:val="00AE5E02"/>
    <w:rsid w:val="00BE0F42"/>
    <w:rsid w:val="00CD4D6B"/>
    <w:rsid w:val="00FF2258"/>
    <w:rsid w:val="29661DDF"/>
    <w:rsid w:val="3809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262</Words>
  <Characters>262</Characters>
  <Lines>4</Lines>
  <Paragraphs>1</Paragraphs>
  <TotalTime>24</TotalTime>
  <ScaleCrop>false</ScaleCrop>
  <LinksUpToDate>false</LinksUpToDate>
  <CharactersWithSpaces>627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2024-06-19T01:56:00Z</dcterms:created>
  <dc:creator>cw</dc:creator>
  <cp:lastModifiedBy>敬业乐群</cp:lastModifiedBy>
  <dcterms:modified xsi:type="dcterms:W3CDTF">2024-06-19T02:25:22Z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2024-06-19T09:55:59Z</vt:filetime>
  </property>
  <property fmtid="{D5CDD505-2E9C-101B-9397-08002B2CF9AE}" pid="4" name="KSOProductBuildVer">
    <vt:lpwstr>2052-12.1.0.17133</vt:lpwstr>
  </property>
  <property fmtid="{D5CDD505-2E9C-101B-9397-08002B2CF9AE}" pid="5" name="ICV">
    <vt:lpwstr>E10705AB4A9048F4A27EE54BCCD3CEB9_13</vt:lpwstr>
  </property>
</Properties>
</file>